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19CB6" w14:textId="12406D13" w:rsidR="00C37F1D" w:rsidRDefault="00AA63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ANNO SCOLASTICO </w:t>
      </w:r>
      <w:bookmarkStart w:id="0" w:name="bookmark=id.gjdgxs" w:colFirst="0" w:colLast="0"/>
      <w:bookmarkEnd w:id="0"/>
      <w:r>
        <w:rPr>
          <w:color w:val="000000"/>
        </w:rPr>
        <w:t>     202</w:t>
      </w:r>
      <w:r w:rsidR="00C3479F">
        <w:rPr>
          <w:color w:val="000000"/>
        </w:rPr>
        <w:t>3</w:t>
      </w:r>
      <w:r>
        <w:rPr>
          <w:color w:val="000000"/>
        </w:rPr>
        <w:t>/202</w:t>
      </w:r>
      <w:r w:rsidR="00C3479F">
        <w:rPr>
          <w:color w:val="000000"/>
        </w:rPr>
        <w:t>4</w:t>
      </w:r>
      <w:r>
        <w:rPr>
          <w:color w:val="000000"/>
        </w:rPr>
        <w:t xml:space="preserve"> </w:t>
      </w:r>
    </w:p>
    <w:p w14:paraId="4D719CB7" w14:textId="77777777" w:rsidR="00C37F1D" w:rsidRDefault="00AA63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DOCENTE </w:t>
      </w:r>
      <w:bookmarkStart w:id="1" w:name="bookmark=id.30j0zll" w:colFirst="0" w:colLast="0"/>
      <w:bookmarkEnd w:id="1"/>
      <w:r>
        <w:rPr>
          <w:color w:val="000000"/>
        </w:rPr>
        <w:t>      Paparo Vanessa</w:t>
      </w:r>
    </w:p>
    <w:p w14:paraId="4D719CB8" w14:textId="77777777" w:rsidR="00C37F1D" w:rsidRDefault="00AA63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DISCIPLINA </w:t>
      </w:r>
      <w:bookmarkStart w:id="2" w:name="bookmark=id.1fob9te" w:colFirst="0" w:colLast="0"/>
      <w:bookmarkEnd w:id="2"/>
      <w:r>
        <w:rPr>
          <w:color w:val="000000"/>
        </w:rPr>
        <w:t xml:space="preserve">     Scienze naturali </w:t>
      </w:r>
    </w:p>
    <w:p w14:paraId="4D719CB9" w14:textId="77777777" w:rsidR="00C37F1D" w:rsidRDefault="00AA63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CLASSE  </w:t>
      </w:r>
      <w:bookmarkStart w:id="3" w:name="bookmark=id.3znysh7" w:colFirst="0" w:colLast="0"/>
      <w:bookmarkEnd w:id="3"/>
      <w:r>
        <w:rPr>
          <w:color w:val="000000"/>
        </w:rPr>
        <w:t> </w:t>
      </w:r>
      <w:r>
        <w:t>2</w:t>
      </w:r>
      <w:r>
        <w:rPr>
          <w:color w:val="000000"/>
        </w:rPr>
        <w:t xml:space="preserve">    SEZ  </w:t>
      </w:r>
      <w:bookmarkStart w:id="4" w:name="bookmark=id.2et92p0" w:colFirst="0" w:colLast="0"/>
      <w:bookmarkEnd w:id="4"/>
      <w:r>
        <w:rPr>
          <w:color w:val="000000"/>
        </w:rPr>
        <w:t> </w:t>
      </w:r>
      <w:r>
        <w:t>L</w:t>
      </w:r>
      <w:r>
        <w:rPr>
          <w:color w:val="000000"/>
        </w:rPr>
        <w:t xml:space="preserve">    INDIRIZZO </w:t>
      </w:r>
      <w:bookmarkStart w:id="5" w:name="bookmark=id.tyjcwt" w:colFirst="0" w:colLast="0"/>
      <w:bookmarkEnd w:id="5"/>
      <w:r>
        <w:rPr>
          <w:color w:val="000000"/>
        </w:rPr>
        <w:t xml:space="preserve">     Liceo </w:t>
      </w:r>
      <w:r>
        <w:t xml:space="preserve">Scienze Umane </w:t>
      </w:r>
    </w:p>
    <w:p w14:paraId="4D719CBA" w14:textId="77777777" w:rsidR="00C37F1D" w:rsidRDefault="00AA63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LIBRI  DI TESTO:  </w:t>
      </w:r>
      <w:bookmarkStart w:id="6" w:name="bookmark=id.3dy6vkm" w:colFirst="0" w:colLast="0"/>
      <w:bookmarkEnd w:id="6"/>
      <w:r>
        <w:rPr>
          <w:color w:val="000000"/>
        </w:rPr>
        <w:t> </w:t>
      </w:r>
    </w:p>
    <w:p w14:paraId="4D719CBB" w14:textId="77777777" w:rsidR="00C37F1D" w:rsidRDefault="00AA63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TOTTOLA </w:t>
      </w:r>
      <w:r>
        <w:t>,</w:t>
      </w:r>
      <w:r>
        <w:rPr>
          <w:color w:val="000000"/>
        </w:rPr>
        <w:t xml:space="preserve"> ALLEGREZZA  </w:t>
      </w:r>
      <w:r>
        <w:t>,</w:t>
      </w:r>
      <w:r>
        <w:rPr>
          <w:color w:val="000000"/>
        </w:rPr>
        <w:t xml:space="preserve"> RIGHETTI -</w:t>
      </w:r>
      <w:r>
        <w:t xml:space="preserve"> </w:t>
      </w:r>
      <w:r>
        <w:rPr>
          <w:color w:val="000000"/>
        </w:rPr>
        <w:t xml:space="preserve">CHIMICA PER NOI LINEA VERDE / VOLUME </w:t>
      </w:r>
      <w:r>
        <w:t xml:space="preserve">1 </w:t>
      </w:r>
      <w:r>
        <w:rPr>
          <w:color w:val="000000"/>
        </w:rPr>
        <w:t xml:space="preserve">BN - 3°ED. Mondadori </w:t>
      </w:r>
    </w:p>
    <w:p w14:paraId="4D719CBC" w14:textId="77777777" w:rsidR="00C37F1D" w:rsidRDefault="00AA63CA">
      <w:pPr>
        <w:ind w:left="0" w:hanging="2"/>
        <w:rPr>
          <w:color w:val="000000"/>
        </w:rPr>
      </w:pPr>
      <w:r>
        <w:t>Curtis e al. Invito alla Biologia .azzurro-Dalle cellule agli organismi Zanichelli editori</w:t>
      </w:r>
    </w:p>
    <w:p w14:paraId="4D719CBD" w14:textId="77777777" w:rsidR="00C37F1D" w:rsidRDefault="00AA63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7" w:name="bookmark=id.1t3h5sf" w:colFirst="0" w:colLast="0"/>
      <w:bookmarkEnd w:id="7"/>
      <w:r>
        <w:rPr>
          <w:color w:val="000000"/>
        </w:rPr>
        <w:t> </w:t>
      </w:r>
    </w:p>
    <w:p w14:paraId="4D719CBE" w14:textId="77777777" w:rsidR="00C37F1D" w:rsidRDefault="00AA63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</w:rPr>
        <w:t>CHIMICA</w:t>
      </w:r>
      <w:r>
        <w:rPr>
          <w:b/>
          <w:color w:val="000000"/>
        </w:rPr>
        <w:t> </w:t>
      </w:r>
      <w:r>
        <w:rPr>
          <w:color w:val="000000"/>
        </w:rPr>
        <w:t>   </w:t>
      </w:r>
    </w:p>
    <w:p w14:paraId="4D719CBF" w14:textId="77777777" w:rsidR="00C37F1D" w:rsidRDefault="00AA63CA" w:rsidP="00DF11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Le leggi ponderali: Lavoisier , Proust e Dalton </w:t>
      </w:r>
    </w:p>
    <w:p w14:paraId="4D719CC0" w14:textId="77777777" w:rsidR="00C37F1D" w:rsidRDefault="00AA63CA" w:rsidP="00DF11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La teoria atomica di Dalton </w:t>
      </w:r>
    </w:p>
    <w:p w14:paraId="4D719CC1" w14:textId="77777777" w:rsidR="00C37F1D" w:rsidRDefault="00AA63CA" w:rsidP="00DF113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Modelli atomici: </w:t>
      </w:r>
    </w:p>
    <w:p w14:paraId="4D719CC2" w14:textId="77777777" w:rsidR="00C37F1D" w:rsidRDefault="00AA63CA" w:rsidP="00DF113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atomo di Dalton</w:t>
      </w:r>
    </w:p>
    <w:p w14:paraId="4D719CC3" w14:textId="77777777" w:rsidR="00C37F1D" w:rsidRDefault="00AA63CA" w:rsidP="00DF113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atomo di Thomson </w:t>
      </w:r>
    </w:p>
    <w:p w14:paraId="4D719CC4" w14:textId="77777777" w:rsidR="00C37F1D" w:rsidRDefault="00AA63CA" w:rsidP="00DF113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atomo di Rutherford </w:t>
      </w:r>
    </w:p>
    <w:p w14:paraId="4D719CC5" w14:textId="77777777" w:rsidR="00C37F1D" w:rsidRDefault="00AA63CA" w:rsidP="00DF113B">
      <w:pPr>
        <w:numPr>
          <w:ilvl w:val="0"/>
          <w:numId w:val="10"/>
        </w:numPr>
        <w:ind w:leftChars="0" w:firstLineChars="0"/>
      </w:pPr>
      <w:r>
        <w:t xml:space="preserve">rappresentazione di Lewis </w:t>
      </w:r>
    </w:p>
    <w:p w14:paraId="4D719CC6" w14:textId="77777777" w:rsidR="00C37F1D" w:rsidRDefault="00C37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D719CC7" w14:textId="77777777" w:rsidR="00C37F1D" w:rsidRDefault="00AA63CA" w:rsidP="00DF11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La tavola periodica : il numero atomico e la massa atomica relativa e assoluta </w:t>
      </w:r>
    </w:p>
    <w:p w14:paraId="4D719CC8" w14:textId="77777777" w:rsidR="00C37F1D" w:rsidRDefault="00AA63CA" w:rsidP="00DF11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Gli isotopi</w:t>
      </w:r>
    </w:p>
    <w:p w14:paraId="4D719CCA" w14:textId="77777777" w:rsidR="00C37F1D" w:rsidRDefault="00AA63CA" w:rsidP="00DF11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I legami chimici:</w:t>
      </w:r>
    </w:p>
    <w:p w14:paraId="4D719CCB" w14:textId="77777777" w:rsidR="00C37F1D" w:rsidRDefault="00AA63CA" w:rsidP="00DF113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 definizione di elettronegatività </w:t>
      </w:r>
    </w:p>
    <w:p w14:paraId="4D719CCC" w14:textId="77777777" w:rsidR="00C37F1D" w:rsidRDefault="00AA63CA" w:rsidP="00DF113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la regola dell’ottetto di Lewis</w:t>
      </w:r>
    </w:p>
    <w:p w14:paraId="4D719CCD" w14:textId="77777777" w:rsidR="00C37F1D" w:rsidRDefault="00AA63CA" w:rsidP="00DF113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Legami primari: covalente omopolare ed eteropolare , legame ionico</w:t>
      </w:r>
    </w:p>
    <w:p w14:paraId="4D719CCE" w14:textId="77777777" w:rsidR="00C37F1D" w:rsidRDefault="00AA63CA" w:rsidP="00DF113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legami secondari: il legame idrogeno </w:t>
      </w:r>
    </w:p>
    <w:p w14:paraId="4D719CD1" w14:textId="77777777" w:rsidR="00C37F1D" w:rsidRDefault="00C37F1D" w:rsidP="00DF11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4D719CD2" w14:textId="77777777" w:rsidR="00C37F1D" w:rsidRDefault="00AA63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b/>
        </w:rPr>
        <w:t xml:space="preserve">BIOLOGIA </w:t>
      </w:r>
    </w:p>
    <w:p w14:paraId="4D719CD3" w14:textId="77777777" w:rsidR="00C37F1D" w:rsidRDefault="00C37F1D">
      <w:pPr>
        <w:ind w:left="0" w:hanging="2"/>
      </w:pPr>
    </w:p>
    <w:p w14:paraId="4D719CD4" w14:textId="19DEFCC9" w:rsidR="00C37F1D" w:rsidRDefault="00AA63CA" w:rsidP="00DF113B">
      <w:pPr>
        <w:numPr>
          <w:ilvl w:val="0"/>
          <w:numId w:val="13"/>
        </w:numPr>
        <w:ind w:leftChars="0" w:firstLineChars="0"/>
      </w:pPr>
      <w:r>
        <w:t>Proprietà chimico-fisiche dell’acqua: capillarità, tensione superficiale, densità, calore specifico</w:t>
      </w:r>
      <w:r w:rsidR="002F5675">
        <w:t>.</w:t>
      </w:r>
    </w:p>
    <w:p w14:paraId="4D719CD5" w14:textId="77777777" w:rsidR="00C37F1D" w:rsidRDefault="00AA63CA" w:rsidP="00DF113B">
      <w:pPr>
        <w:numPr>
          <w:ilvl w:val="0"/>
          <w:numId w:val="13"/>
        </w:numPr>
        <w:ind w:leftChars="0" w:firstLineChars="0"/>
      </w:pPr>
      <w:r>
        <w:t xml:space="preserve">La teoria cellulare </w:t>
      </w:r>
    </w:p>
    <w:p w14:paraId="4D719CD6" w14:textId="77777777" w:rsidR="00C37F1D" w:rsidRDefault="00AA63CA" w:rsidP="00DF113B">
      <w:pPr>
        <w:numPr>
          <w:ilvl w:val="0"/>
          <w:numId w:val="13"/>
        </w:numPr>
        <w:ind w:leftChars="0" w:firstLineChars="0"/>
      </w:pPr>
      <w:r>
        <w:t xml:space="preserve">Le biomolecole </w:t>
      </w:r>
    </w:p>
    <w:p w14:paraId="4D719CD7" w14:textId="77777777" w:rsidR="00C37F1D" w:rsidRDefault="00AA63CA" w:rsidP="00DF113B">
      <w:pPr>
        <w:numPr>
          <w:ilvl w:val="0"/>
          <w:numId w:val="14"/>
        </w:numPr>
        <w:ind w:leftChars="0" w:firstLineChars="0"/>
      </w:pPr>
      <w:r>
        <w:t xml:space="preserve">i biopolimeri e le reazioni di condensazione e idrolisi </w:t>
      </w:r>
    </w:p>
    <w:p w14:paraId="4D719CD8" w14:textId="77777777" w:rsidR="00C37F1D" w:rsidRDefault="00AA63CA" w:rsidP="00DF113B">
      <w:pPr>
        <w:numPr>
          <w:ilvl w:val="0"/>
          <w:numId w:val="14"/>
        </w:numPr>
        <w:ind w:leftChars="0" w:firstLineChars="0"/>
      </w:pPr>
      <w:r>
        <w:t>i carboidrati</w:t>
      </w:r>
    </w:p>
    <w:p w14:paraId="4D719CD9" w14:textId="77777777" w:rsidR="00C37F1D" w:rsidRDefault="00AA63CA" w:rsidP="00DF113B">
      <w:pPr>
        <w:numPr>
          <w:ilvl w:val="0"/>
          <w:numId w:val="14"/>
        </w:numPr>
        <w:ind w:leftChars="0" w:firstLineChars="0"/>
      </w:pPr>
      <w:r>
        <w:t xml:space="preserve">i lipidi </w:t>
      </w:r>
    </w:p>
    <w:p w14:paraId="4D719CDA" w14:textId="77777777" w:rsidR="00C37F1D" w:rsidRDefault="00AA63CA" w:rsidP="00DF113B">
      <w:pPr>
        <w:numPr>
          <w:ilvl w:val="0"/>
          <w:numId w:val="14"/>
        </w:numPr>
        <w:ind w:leftChars="0" w:firstLineChars="0"/>
      </w:pPr>
      <w:r>
        <w:t xml:space="preserve">le proteine </w:t>
      </w:r>
    </w:p>
    <w:p w14:paraId="4D719CDB" w14:textId="77777777" w:rsidR="00C37F1D" w:rsidRDefault="00AA63CA" w:rsidP="00DF113B">
      <w:pPr>
        <w:numPr>
          <w:ilvl w:val="0"/>
          <w:numId w:val="15"/>
        </w:numPr>
        <w:ind w:leftChars="0" w:firstLineChars="0"/>
      </w:pPr>
      <w:r>
        <w:t xml:space="preserve">La cellula procariote : struttura, forma e classificazione di Gram </w:t>
      </w:r>
    </w:p>
    <w:p w14:paraId="4D719CDC" w14:textId="77777777" w:rsidR="00C37F1D" w:rsidRDefault="00AA63CA" w:rsidP="00DF113B">
      <w:pPr>
        <w:numPr>
          <w:ilvl w:val="0"/>
          <w:numId w:val="15"/>
        </w:numPr>
        <w:ind w:leftChars="0" w:firstLineChars="0"/>
      </w:pPr>
      <w:r>
        <w:t xml:space="preserve">La cellula eucariote : animale e vegetale </w:t>
      </w:r>
    </w:p>
    <w:p w14:paraId="6D468800" w14:textId="609FC3EA" w:rsidR="00DF113B" w:rsidRDefault="00DF113B" w:rsidP="00DF113B">
      <w:pPr>
        <w:numPr>
          <w:ilvl w:val="0"/>
          <w:numId w:val="15"/>
        </w:numPr>
        <w:ind w:leftChars="0" w:firstLineChars="0"/>
      </w:pPr>
      <w:r>
        <w:t xml:space="preserve">Il trasporto attraverso la membrana plasmatica </w:t>
      </w:r>
    </w:p>
    <w:p w14:paraId="6B067B16" w14:textId="2D9161ED" w:rsidR="00C001D4" w:rsidRDefault="00C001D4" w:rsidP="00C001D4">
      <w:pPr>
        <w:pStyle w:val="Paragrafoelenco"/>
        <w:numPr>
          <w:ilvl w:val="0"/>
          <w:numId w:val="16"/>
        </w:numPr>
        <w:ind w:leftChars="0" w:firstLineChars="0"/>
      </w:pPr>
      <w:r>
        <w:t>Trasporto passivo ( diffusione semplice e facilitata)</w:t>
      </w:r>
    </w:p>
    <w:p w14:paraId="23CBA0F1" w14:textId="2E1B9019" w:rsidR="00C001D4" w:rsidRDefault="00C001D4" w:rsidP="00C001D4">
      <w:pPr>
        <w:pStyle w:val="Paragrafoelenco"/>
        <w:numPr>
          <w:ilvl w:val="0"/>
          <w:numId w:val="16"/>
        </w:numPr>
        <w:ind w:leftChars="0" w:firstLineChars="0"/>
      </w:pPr>
      <w:r>
        <w:t xml:space="preserve">Trasporto attivo ( uniporto, simporto, antiporto </w:t>
      </w:r>
      <w:r w:rsidR="006F4100">
        <w:t>-pompa sodio potassio)</w:t>
      </w:r>
    </w:p>
    <w:p w14:paraId="4D719CDD" w14:textId="77777777" w:rsidR="00C37F1D" w:rsidRDefault="00C37F1D">
      <w:pPr>
        <w:ind w:left="0" w:hanging="2"/>
      </w:pPr>
    </w:p>
    <w:p w14:paraId="4D719CDE" w14:textId="77777777" w:rsidR="00C37F1D" w:rsidRDefault="00C37F1D">
      <w:pPr>
        <w:ind w:left="0" w:hanging="2"/>
      </w:pPr>
    </w:p>
    <w:p w14:paraId="4D719CDF" w14:textId="77777777" w:rsidR="00C37F1D" w:rsidRDefault="00AA63CA">
      <w:pPr>
        <w:ind w:left="0" w:hanging="2"/>
        <w:rPr>
          <w:b/>
        </w:rPr>
      </w:pPr>
      <w:r>
        <w:rPr>
          <w:b/>
        </w:rPr>
        <w:lastRenderedPageBreak/>
        <w:t>EDUCAZIONE CIVICA</w:t>
      </w:r>
    </w:p>
    <w:p w14:paraId="4D719CE1" w14:textId="25682E28" w:rsidR="00C37F1D" w:rsidRDefault="00C37F1D" w:rsidP="00167E56">
      <w:pPr>
        <w:ind w:leftChars="0" w:left="0" w:firstLineChars="0" w:firstLine="0"/>
      </w:pPr>
    </w:p>
    <w:p w14:paraId="4D719CE2" w14:textId="77777777" w:rsidR="00C37F1D" w:rsidRDefault="00AA63CA" w:rsidP="006F4100">
      <w:pPr>
        <w:numPr>
          <w:ilvl w:val="0"/>
          <w:numId w:val="17"/>
        </w:numPr>
        <w:ind w:leftChars="0" w:firstLineChars="0"/>
      </w:pPr>
      <w:r>
        <w:t xml:space="preserve">Malattie trasmesse da ceppi batterici </w:t>
      </w:r>
    </w:p>
    <w:p w14:paraId="5680D2CC" w14:textId="7F8AA6EB" w:rsidR="00167E56" w:rsidRDefault="00167E56" w:rsidP="006F4100">
      <w:pPr>
        <w:numPr>
          <w:ilvl w:val="0"/>
          <w:numId w:val="17"/>
        </w:numPr>
        <w:ind w:leftChars="0" w:firstLineChars="0"/>
      </w:pPr>
      <w:r>
        <w:t xml:space="preserve">Alimentazione </w:t>
      </w:r>
      <w:r w:rsidR="0081102E">
        <w:t xml:space="preserve">sana ed equilibrata </w:t>
      </w:r>
    </w:p>
    <w:p w14:paraId="7DDC4E7D" w14:textId="04E4AEA5" w:rsidR="0081102E" w:rsidRDefault="0081102E" w:rsidP="006F4100">
      <w:pPr>
        <w:numPr>
          <w:ilvl w:val="0"/>
          <w:numId w:val="17"/>
        </w:numPr>
        <w:ind w:leftChars="0" w:firstLineChars="0"/>
      </w:pPr>
      <w:r>
        <w:t>Il diabete e la glicemia</w:t>
      </w:r>
    </w:p>
    <w:p w14:paraId="4D719CE3" w14:textId="77777777" w:rsidR="00C37F1D" w:rsidRDefault="00C37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D719CE4" w14:textId="77777777" w:rsidR="00C37F1D" w:rsidRDefault="00AA63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ATTIVITA’ DI LABORATORIO:</w:t>
      </w:r>
    </w:p>
    <w:p w14:paraId="4D719CE6" w14:textId="5481CF33" w:rsidR="00C37F1D" w:rsidRDefault="00AA63CA" w:rsidP="006F41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La legge di conservazione della massa </w:t>
      </w:r>
      <w:r w:rsidR="006F4100">
        <w:t>( “reazione gialla”)</w:t>
      </w:r>
    </w:p>
    <w:p w14:paraId="4D719CE8" w14:textId="77777777" w:rsidR="00C37F1D" w:rsidRDefault="00AA63CA" w:rsidP="006F41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Il saggio di Fehling</w:t>
      </w:r>
    </w:p>
    <w:p w14:paraId="4D719CE9" w14:textId="25E5C386" w:rsidR="00C37F1D" w:rsidRDefault="00AA63CA" w:rsidP="006F41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Osservazione di</w:t>
      </w:r>
      <w:r w:rsidR="006F4100">
        <w:t xml:space="preserve"> campioni </w:t>
      </w:r>
      <w:r w:rsidR="0081102E">
        <w:t xml:space="preserve"> citologici</w:t>
      </w:r>
    </w:p>
    <w:p w14:paraId="3564380C" w14:textId="77777777" w:rsidR="006F4100" w:rsidRDefault="006F4100" w:rsidP="006F41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49CB61F6" w14:textId="1737FDD8" w:rsidR="006F4100" w:rsidRPr="008C2145" w:rsidRDefault="006F4100" w:rsidP="006F41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</w:rPr>
      </w:pPr>
      <w:r w:rsidRPr="008C2145">
        <w:rPr>
          <w:b/>
          <w:bCs/>
        </w:rPr>
        <w:t>ULTERIORI ATTIVITA</w:t>
      </w:r>
      <w:r w:rsidR="008C2145" w:rsidRPr="008C2145">
        <w:rPr>
          <w:b/>
          <w:bCs/>
        </w:rPr>
        <w:t>’</w:t>
      </w:r>
    </w:p>
    <w:p w14:paraId="122493A3" w14:textId="00F16648" w:rsidR="006F4100" w:rsidRDefault="008C2145" w:rsidP="006F41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  <w:r>
        <w:t>Uscita didattica l Museo di Storia naturale percorso biodiversità</w:t>
      </w:r>
    </w:p>
    <w:p w14:paraId="4D719CEA" w14:textId="77777777" w:rsidR="00C37F1D" w:rsidRDefault="00C37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D719CEB" w14:textId="77777777" w:rsidR="00C37F1D" w:rsidRDefault="00C37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D719CEC" w14:textId="77777777" w:rsidR="00C37F1D" w:rsidRDefault="00AA63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>ARGOMENTI DA STUDIARE DURANTE LE VACANZE ESTIVE</w:t>
      </w:r>
    </w:p>
    <w:p w14:paraId="4D719CEE" w14:textId="77777777" w:rsidR="00C37F1D" w:rsidRDefault="00AA63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u w:val="single"/>
        </w:rPr>
        <w:t>Studiare</w:t>
      </w:r>
      <w:r>
        <w:t xml:space="preserve"> gli scambi tra le cellule e l’ambiente . Da pag 84 a pag 88 del libro di testo </w:t>
      </w:r>
    </w:p>
    <w:p w14:paraId="7C8614E1" w14:textId="5A5926F4" w:rsidR="008C2145" w:rsidRDefault="008C21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Compiti su classroom </w:t>
      </w:r>
    </w:p>
    <w:p w14:paraId="4D719CEF" w14:textId="19FBE949" w:rsidR="00C37F1D" w:rsidRDefault="00AA63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Melegnano, </w:t>
      </w:r>
      <w:bookmarkStart w:id="8" w:name="bookmark=id.4d34og8" w:colFirst="0" w:colLast="0"/>
      <w:bookmarkEnd w:id="8"/>
      <w:r>
        <w:rPr>
          <w:color w:val="000000"/>
        </w:rPr>
        <w:t>  </w:t>
      </w:r>
      <w:r w:rsidR="008C2145">
        <w:rPr>
          <w:color w:val="000000"/>
        </w:rPr>
        <w:t>03/06/2024</w:t>
      </w:r>
      <w:r>
        <w:rPr>
          <w:color w:val="000000"/>
        </w:rPr>
        <w:t>   </w:t>
      </w:r>
    </w:p>
    <w:p w14:paraId="4D719CF0" w14:textId="77777777" w:rsidR="00C37F1D" w:rsidRDefault="00C37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D719CF1" w14:textId="77777777" w:rsidR="00C37F1D" w:rsidRDefault="00AA63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Firme alunni/e</w:t>
      </w:r>
    </w:p>
    <w:p w14:paraId="4D719CF2" w14:textId="77777777" w:rsidR="00C37F1D" w:rsidRDefault="00C37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D719CF3" w14:textId="77777777" w:rsidR="00C37F1D" w:rsidRDefault="00AA63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-------------------------------</w:t>
      </w:r>
    </w:p>
    <w:p w14:paraId="4D719CF4" w14:textId="77777777" w:rsidR="00C37F1D" w:rsidRDefault="00C37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D719CF5" w14:textId="77777777" w:rsidR="00C37F1D" w:rsidRDefault="00AA63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-------------------------------</w:t>
      </w:r>
    </w:p>
    <w:p w14:paraId="4D719CF6" w14:textId="77777777" w:rsidR="00C37F1D" w:rsidRDefault="00C37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D719CF7" w14:textId="77777777" w:rsidR="00C37F1D" w:rsidRDefault="00C37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D719CF8" w14:textId="77777777" w:rsidR="00C37F1D" w:rsidRDefault="00C37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D719CF9" w14:textId="77777777" w:rsidR="00C37F1D" w:rsidRDefault="00AA63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 docente</w:t>
      </w:r>
    </w:p>
    <w:p w14:paraId="4D719CFA" w14:textId="77777777" w:rsidR="00C37F1D" w:rsidRDefault="00C37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D719CFB" w14:textId="77777777" w:rsidR="00C37F1D" w:rsidRDefault="00AA63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------------------------------------</w:t>
      </w:r>
    </w:p>
    <w:p w14:paraId="4D719CFC" w14:textId="77777777" w:rsidR="00C37F1D" w:rsidRDefault="00C37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D719CFD" w14:textId="77777777" w:rsidR="00C37F1D" w:rsidRDefault="00C37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D719CFE" w14:textId="77777777" w:rsidR="00C37F1D" w:rsidRDefault="00C37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D719CFF" w14:textId="77777777" w:rsidR="00C37F1D" w:rsidRDefault="00C37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D719D00" w14:textId="77777777" w:rsidR="00C37F1D" w:rsidRDefault="00C37F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D719D01" w14:textId="77777777" w:rsidR="00C37F1D" w:rsidRDefault="00AA63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sectPr w:rsidR="00C37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55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19D17" w14:textId="77777777" w:rsidR="00AA63CA" w:rsidRDefault="00AA63CA">
      <w:pPr>
        <w:spacing w:line="240" w:lineRule="auto"/>
        <w:ind w:left="0" w:hanging="2"/>
      </w:pPr>
      <w:r>
        <w:separator/>
      </w:r>
    </w:p>
  </w:endnote>
  <w:endnote w:type="continuationSeparator" w:id="0">
    <w:p w14:paraId="4D719D19" w14:textId="77777777" w:rsidR="00AA63CA" w:rsidRDefault="00AA63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19D0F" w14:textId="77777777" w:rsidR="00C37F1D" w:rsidRDefault="00C37F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19D10" w14:textId="77777777" w:rsidR="00C37F1D" w:rsidRDefault="00C37F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19D12" w14:textId="77777777" w:rsidR="00C37F1D" w:rsidRDefault="00C37F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19D13" w14:textId="77777777" w:rsidR="00AA63CA" w:rsidRDefault="00AA63CA">
      <w:pPr>
        <w:spacing w:line="240" w:lineRule="auto"/>
        <w:ind w:left="0" w:hanging="2"/>
      </w:pPr>
      <w:r>
        <w:separator/>
      </w:r>
    </w:p>
  </w:footnote>
  <w:footnote w:type="continuationSeparator" w:id="0">
    <w:p w14:paraId="4D719D15" w14:textId="77777777" w:rsidR="00AA63CA" w:rsidRDefault="00AA63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19D02" w14:textId="77777777" w:rsidR="00C37F1D" w:rsidRDefault="00C37F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19D03" w14:textId="77777777" w:rsidR="00C37F1D" w:rsidRDefault="00C37F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  <w:tbl>
    <w:tblPr>
      <w:tblStyle w:val="a3"/>
      <w:tblW w:w="9709" w:type="dxa"/>
      <w:tblInd w:w="-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70"/>
      <w:gridCol w:w="7839"/>
    </w:tblGrid>
    <w:tr w:rsidR="00C37F1D" w14:paraId="4D719D08" w14:textId="77777777">
      <w:trPr>
        <w:cantSplit/>
        <w:trHeight w:val="889"/>
      </w:trPr>
      <w:tc>
        <w:tcPr>
          <w:tcW w:w="1870" w:type="dxa"/>
          <w:vMerge w:val="restart"/>
        </w:tcPr>
        <w:p w14:paraId="4D719D04" w14:textId="77777777" w:rsidR="00C37F1D" w:rsidRDefault="00AA63C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-70" w:hanging="2"/>
            <w:rPr>
              <w:color w:val="000000"/>
              <w:sz w:val="16"/>
              <w:szCs w:val="16"/>
            </w:rPr>
          </w:pPr>
          <w:bookmarkStart w:id="9" w:name="bookmark=id.2s8eyo1" w:colFirst="0" w:colLast="0"/>
          <w:bookmarkEnd w:id="9"/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D719D13" wp14:editId="4D719D14">
                <wp:simplePos x="0" y="0"/>
                <wp:positionH relativeFrom="column">
                  <wp:posOffset>-630</wp:posOffset>
                </wp:positionH>
                <wp:positionV relativeFrom="paragraph">
                  <wp:posOffset>0</wp:posOffset>
                </wp:positionV>
                <wp:extent cx="1097280" cy="589280"/>
                <wp:effectExtent l="0" t="0" r="0" b="0"/>
                <wp:wrapSquare wrapText="bothSides" distT="0" distB="0" distL="114300" distR="114300"/>
                <wp:docPr id="103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39" w:type="dxa"/>
        </w:tcPr>
        <w:p w14:paraId="4D719D05" w14:textId="77777777" w:rsidR="00C37F1D" w:rsidRDefault="00AA63C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114300" distR="114300" wp14:anchorId="4D719D15" wp14:editId="4D719D16">
                <wp:extent cx="247015" cy="246380"/>
                <wp:effectExtent l="0" t="0" r="0" b="0"/>
                <wp:docPr id="103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15" cy="246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D719D06" w14:textId="77777777" w:rsidR="00C37F1D" w:rsidRDefault="00AA63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Istituto di Istruzione Superiore “Vincenzo Benini” MELEGNANO</w:t>
          </w:r>
          <w:r>
            <w:rPr>
              <w:b/>
              <w:i/>
              <w:color w:val="000000"/>
              <w:sz w:val="20"/>
              <w:szCs w:val="20"/>
            </w:rPr>
            <w:br/>
          </w:r>
        </w:p>
        <w:p w14:paraId="4D719D07" w14:textId="77777777" w:rsidR="00C37F1D" w:rsidRDefault="00C37F1D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i/>
              <w:color w:val="000000"/>
            </w:rPr>
          </w:pPr>
        </w:p>
      </w:tc>
    </w:tr>
    <w:tr w:rsidR="00C37F1D" w14:paraId="4D719D0D" w14:textId="77777777">
      <w:trPr>
        <w:cantSplit/>
        <w:trHeight w:val="707"/>
      </w:trPr>
      <w:tc>
        <w:tcPr>
          <w:tcW w:w="1870" w:type="dxa"/>
          <w:vMerge/>
        </w:tcPr>
        <w:p w14:paraId="4D719D09" w14:textId="77777777" w:rsidR="00C37F1D" w:rsidRDefault="00C37F1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i/>
              <w:color w:val="000000"/>
            </w:rPr>
          </w:pPr>
        </w:p>
      </w:tc>
      <w:tc>
        <w:tcPr>
          <w:tcW w:w="7839" w:type="dxa"/>
        </w:tcPr>
        <w:p w14:paraId="4D719D0A" w14:textId="77777777" w:rsidR="00C37F1D" w:rsidRDefault="00C37F1D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</w:p>
        <w:p w14:paraId="4D719D0B" w14:textId="77777777" w:rsidR="00C37F1D" w:rsidRDefault="00AA63CA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color w:val="000000"/>
            </w:rPr>
            <w:t>PROGRAMMI FINALI</w:t>
          </w:r>
        </w:p>
        <w:p w14:paraId="4D719D0C" w14:textId="77777777" w:rsidR="00C37F1D" w:rsidRDefault="00C37F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</w:p>
      </w:tc>
    </w:tr>
  </w:tbl>
  <w:p w14:paraId="4D719D0E" w14:textId="77777777" w:rsidR="00C37F1D" w:rsidRDefault="00C37F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19D11" w14:textId="77777777" w:rsidR="00C37F1D" w:rsidRDefault="00C37F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6A9"/>
    <w:multiLevelType w:val="multilevel"/>
    <w:tmpl w:val="BD028552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9970753"/>
    <w:multiLevelType w:val="multilevel"/>
    <w:tmpl w:val="6C00DB58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F490B78"/>
    <w:multiLevelType w:val="multilevel"/>
    <w:tmpl w:val="ADAACC3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E7624A"/>
    <w:multiLevelType w:val="multilevel"/>
    <w:tmpl w:val="5CD030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9502E3"/>
    <w:multiLevelType w:val="multilevel"/>
    <w:tmpl w:val="BDA62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EC76F3"/>
    <w:multiLevelType w:val="multilevel"/>
    <w:tmpl w:val="5518FC5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7091558"/>
    <w:multiLevelType w:val="multilevel"/>
    <w:tmpl w:val="0B5AF2B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E4158C"/>
    <w:multiLevelType w:val="hybridMultilevel"/>
    <w:tmpl w:val="7F26432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115E67"/>
    <w:multiLevelType w:val="multilevel"/>
    <w:tmpl w:val="47E0D30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314E55"/>
    <w:multiLevelType w:val="multilevel"/>
    <w:tmpl w:val="9D9AA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C765B6E"/>
    <w:multiLevelType w:val="multilevel"/>
    <w:tmpl w:val="8B62B8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C807312"/>
    <w:multiLevelType w:val="multilevel"/>
    <w:tmpl w:val="9BEC3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CFE3FB6"/>
    <w:multiLevelType w:val="multilevel"/>
    <w:tmpl w:val="EABA6AD2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37E2BA5"/>
    <w:multiLevelType w:val="multilevel"/>
    <w:tmpl w:val="A81A787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7087230"/>
    <w:multiLevelType w:val="multilevel"/>
    <w:tmpl w:val="A308DF8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00B16C4"/>
    <w:multiLevelType w:val="multilevel"/>
    <w:tmpl w:val="9FF4F8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563181D"/>
    <w:multiLevelType w:val="multilevel"/>
    <w:tmpl w:val="824AF1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B5F4FFF"/>
    <w:multiLevelType w:val="multilevel"/>
    <w:tmpl w:val="7846B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1737297">
    <w:abstractNumId w:val="4"/>
  </w:num>
  <w:num w:numId="2" w16cid:durableId="1844314484">
    <w:abstractNumId w:val="1"/>
  </w:num>
  <w:num w:numId="3" w16cid:durableId="650446253">
    <w:abstractNumId w:val="0"/>
  </w:num>
  <w:num w:numId="4" w16cid:durableId="42290946">
    <w:abstractNumId w:val="11"/>
  </w:num>
  <w:num w:numId="5" w16cid:durableId="1776438235">
    <w:abstractNumId w:val="9"/>
  </w:num>
  <w:num w:numId="6" w16cid:durableId="56629671">
    <w:abstractNumId w:val="17"/>
  </w:num>
  <w:num w:numId="7" w16cid:durableId="1963150782">
    <w:abstractNumId w:val="12"/>
  </w:num>
  <w:num w:numId="8" w16cid:durableId="1638215949">
    <w:abstractNumId w:val="16"/>
  </w:num>
  <w:num w:numId="9" w16cid:durableId="1504200715">
    <w:abstractNumId w:val="8"/>
  </w:num>
  <w:num w:numId="10" w16cid:durableId="216669170">
    <w:abstractNumId w:val="13"/>
  </w:num>
  <w:num w:numId="11" w16cid:durableId="2145534894">
    <w:abstractNumId w:val="3"/>
  </w:num>
  <w:num w:numId="12" w16cid:durableId="1733771806">
    <w:abstractNumId w:val="10"/>
  </w:num>
  <w:num w:numId="13" w16cid:durableId="1986620446">
    <w:abstractNumId w:val="6"/>
  </w:num>
  <w:num w:numId="14" w16cid:durableId="496651019">
    <w:abstractNumId w:val="5"/>
  </w:num>
  <w:num w:numId="15" w16cid:durableId="1924950458">
    <w:abstractNumId w:val="14"/>
  </w:num>
  <w:num w:numId="16" w16cid:durableId="647980263">
    <w:abstractNumId w:val="7"/>
  </w:num>
  <w:num w:numId="17" w16cid:durableId="905846280">
    <w:abstractNumId w:val="2"/>
  </w:num>
  <w:num w:numId="18" w16cid:durableId="2392133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1D"/>
    <w:rsid w:val="00167E56"/>
    <w:rsid w:val="002F5675"/>
    <w:rsid w:val="006F4100"/>
    <w:rsid w:val="0081102E"/>
    <w:rsid w:val="008C2145"/>
    <w:rsid w:val="00AA63CA"/>
    <w:rsid w:val="00AD4757"/>
    <w:rsid w:val="00B612A6"/>
    <w:rsid w:val="00C001D4"/>
    <w:rsid w:val="00C3479F"/>
    <w:rsid w:val="00C37F1D"/>
    <w:rsid w:val="00D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9CB6"/>
  <w15:docId w15:val="{03861BDA-2789-48E8-ABBC-387EBF84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i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C00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B2yTZm185JyySIQiiKR3CaWiMw==">CgMxLjAyCWlkLmdqZGd4czIKaWQuMzBqMHpsbDIKaWQuMWZvYjl0ZTIKaWQuM3pueXNoNzIKaWQuMmV0OTJwMDIJaWQudHlqY3d0MgppZC4zZHk2dmttMgppZC4xdDNoNXNmMgppZC40ZDM0b2c4MgppZC4yczhleW8xOAByITF0dm5NazBzaVBqaVQ1WHFFUmlEZDdYeHNOaUNGeEtpMQ==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vanessa paparo</cp:lastModifiedBy>
  <cp:revision>11</cp:revision>
  <dcterms:created xsi:type="dcterms:W3CDTF">2020-07-22T12:50:00Z</dcterms:created>
  <dcterms:modified xsi:type="dcterms:W3CDTF">2024-06-02T06:42:00Z</dcterms:modified>
</cp:coreProperties>
</file>