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956" w:firstLine="707.9999999999995"/>
        <w:rPr/>
      </w:pPr>
      <w:r w:rsidDel="00000000" w:rsidR="00000000" w:rsidRPr="00000000">
        <w:rPr>
          <w:rtl w:val="0"/>
        </w:rPr>
        <w:t xml:space="preserve">ANNO SCOLASTICO 2023/2024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DOCENTE Sara Lodo 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DISCIPLINA Seconda Lingua Francese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CLASSE  5 SEZ A   INDIRIZZO AFM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LIBRO/I DI TESTO: ATOUTS COMMERCE PLUS, Domitille Hatuel, ELI Editions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Revisione degli argomenti grammaticali svolti durante gli anni precedenti</w:t>
      </w:r>
      <w:r w:rsidDel="00000000" w:rsidR="00000000" w:rsidRPr="00000000">
        <w:rPr>
          <w:rtl w:val="0"/>
        </w:rPr>
        <w:t xml:space="preserve">, in particolare: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La conjugaison des verbes :  verbes irréguliers au présent, futur simple, imparfait, passé composé, conditionnel présent, plus-que-parfait, futur antérieur, conditionnel passé.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 MARKETING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Qu’est-ce que le marketing?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La segmentation du marché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L’étude de marché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Le plan de marchéage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Les nouveaux 3P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L’analyse SWOT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Le cycle de vie d’un produit et client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Le marketing digital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Les différentes techniques de marketing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PRATIQUE: choisir un hotel pour un événement, présentation d’un nouveau produit, l’offre promotionnelle, L’invitation à un salon, portes ouvertes, note pour l’organisation d’un événement, appel d’offre à un hotel et réponse 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LE COMMERCE INTERNATIONAL </w:t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Vidéo: les objectifs de développement durable </w:t>
      </w:r>
    </w:p>
    <w:p w:rsidR="00000000" w:rsidDel="00000000" w:rsidP="00000000" w:rsidRDefault="00000000" w:rsidRPr="00000000" w14:paraId="00000019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La mondialisation</w:t>
      </w:r>
    </w:p>
    <w:p w:rsidR="00000000" w:rsidDel="00000000" w:rsidP="00000000" w:rsidRDefault="00000000" w:rsidRPr="00000000" w14:paraId="0000001A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Le commerce équitable</w:t>
      </w:r>
    </w:p>
    <w:p w:rsidR="00000000" w:rsidDel="00000000" w:rsidP="00000000" w:rsidRDefault="00000000" w:rsidRPr="00000000" w14:paraId="0000001B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Le développement durable 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Le développement durable dans l’entreprise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Une entreprise française devenue group mondial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L’économie</w:t>
      </w:r>
      <w:r w:rsidDel="00000000" w:rsidR="00000000" w:rsidRPr="00000000">
        <w:rPr>
          <w:rtl w:val="0"/>
        </w:rPr>
        <w:t xml:space="preserve"> circulaire 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2030</w:t>
      </w:r>
    </w:p>
    <w:p w:rsidR="00000000" w:rsidDel="00000000" w:rsidP="00000000" w:rsidRDefault="00000000" w:rsidRPr="00000000" w14:paraId="00000021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ODD 3 Bonne santé et bien-être </w:t>
      </w:r>
    </w:p>
    <w:p w:rsidR="00000000" w:rsidDel="00000000" w:rsidP="00000000" w:rsidRDefault="00000000" w:rsidRPr="00000000" w14:paraId="00000022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ODD 14 Vie aquatique </w:t>
      </w:r>
    </w:p>
    <w:p w:rsidR="00000000" w:rsidDel="00000000" w:rsidP="00000000" w:rsidRDefault="00000000" w:rsidRPr="00000000" w14:paraId="00000023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ODD 10 Inégalités réduites 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ODD 16 Paix, justice et institutions efficaces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ODD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5 Egalité entre les sexes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 RACISME</w:t>
      </w:r>
    </w:p>
    <w:p w:rsidR="00000000" w:rsidDel="00000000" w:rsidP="00000000" w:rsidRDefault="00000000" w:rsidRPr="00000000" w14:paraId="00000027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Travail sur le film “Bienvenue à Marly-Gomont”</w:t>
      </w:r>
    </w:p>
    <w:p w:rsidR="00000000" w:rsidDel="00000000" w:rsidP="00000000" w:rsidRDefault="00000000" w:rsidRPr="00000000" w14:paraId="00000028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Analyse du premier chapitre du livre “Le racisme expliqué à ma fille” de Tahar Ben Jelloun</w:t>
      </w:r>
    </w:p>
    <w:p w:rsidR="00000000" w:rsidDel="00000000" w:rsidP="00000000" w:rsidRDefault="00000000" w:rsidRPr="00000000" w14:paraId="00000029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Définition de racisme, stéréotype, préjugé… </w:t>
      </w:r>
    </w:p>
    <w:p w:rsidR="00000000" w:rsidDel="00000000" w:rsidP="00000000" w:rsidRDefault="00000000" w:rsidRPr="00000000" w14:paraId="0000002A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 MONDE DE FINANCE</w:t>
      </w:r>
    </w:p>
    <w:p w:rsidR="00000000" w:rsidDel="00000000" w:rsidP="00000000" w:rsidRDefault="00000000" w:rsidRPr="00000000" w14:paraId="0000002C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Vidéo: la politique monétaire</w:t>
      </w:r>
    </w:p>
    <w:p w:rsidR="00000000" w:rsidDel="00000000" w:rsidP="00000000" w:rsidRDefault="00000000" w:rsidRPr="00000000" w14:paraId="0000002D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Les banques </w:t>
      </w:r>
    </w:p>
    <w:p w:rsidR="00000000" w:rsidDel="00000000" w:rsidP="00000000" w:rsidRDefault="00000000" w:rsidRPr="00000000" w14:paraId="0000002E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Des organismes financiers internationaux</w:t>
      </w:r>
    </w:p>
    <w:p w:rsidR="00000000" w:rsidDel="00000000" w:rsidP="00000000" w:rsidRDefault="00000000" w:rsidRPr="00000000" w14:paraId="0000002F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Les banques éthiques</w:t>
      </w:r>
    </w:p>
    <w:p w:rsidR="00000000" w:rsidDel="00000000" w:rsidP="00000000" w:rsidRDefault="00000000" w:rsidRPr="00000000" w14:paraId="00000030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Les banques en ligne</w:t>
      </w:r>
    </w:p>
    <w:p w:rsidR="00000000" w:rsidDel="00000000" w:rsidP="00000000" w:rsidRDefault="00000000" w:rsidRPr="00000000" w14:paraId="00000031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La banque européenne et sa politique</w:t>
      </w:r>
    </w:p>
    <w:p w:rsidR="00000000" w:rsidDel="00000000" w:rsidP="00000000" w:rsidRDefault="00000000" w:rsidRPr="00000000" w14:paraId="00000032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Les paiements</w:t>
      </w:r>
    </w:p>
    <w:p w:rsidR="00000000" w:rsidDel="00000000" w:rsidP="00000000" w:rsidRDefault="00000000" w:rsidRPr="00000000" w14:paraId="00000033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Les paiements en ligne </w:t>
      </w:r>
    </w:p>
    <w:p w:rsidR="00000000" w:rsidDel="00000000" w:rsidP="00000000" w:rsidRDefault="00000000" w:rsidRPr="00000000" w14:paraId="00000034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Les nouveaux modes de paiements</w:t>
      </w:r>
    </w:p>
    <w:p w:rsidR="00000000" w:rsidDel="00000000" w:rsidP="00000000" w:rsidRDefault="00000000" w:rsidRPr="00000000" w14:paraId="00000035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LES MÉTIERS DES AFFAIRES</w:t>
      </w:r>
    </w:p>
    <w:p w:rsidR="00000000" w:rsidDel="00000000" w:rsidP="00000000" w:rsidRDefault="00000000" w:rsidRPr="00000000" w14:paraId="00000037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Les métiers de l’entreprise</w:t>
      </w:r>
    </w:p>
    <w:p w:rsidR="00000000" w:rsidDel="00000000" w:rsidP="00000000" w:rsidRDefault="00000000" w:rsidRPr="00000000" w14:paraId="00000038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Les nouvelles formes de CV</w:t>
      </w:r>
    </w:p>
    <w:p w:rsidR="00000000" w:rsidDel="00000000" w:rsidP="00000000" w:rsidRDefault="00000000" w:rsidRPr="00000000" w14:paraId="00000039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Les réseaux sociaux</w:t>
      </w:r>
    </w:p>
    <w:p w:rsidR="00000000" w:rsidDel="00000000" w:rsidP="00000000" w:rsidRDefault="00000000" w:rsidRPr="00000000" w14:paraId="0000003A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L’entretien d’embauche</w:t>
      </w:r>
    </w:p>
    <w:p w:rsidR="00000000" w:rsidDel="00000000" w:rsidP="00000000" w:rsidRDefault="00000000" w:rsidRPr="00000000" w14:paraId="0000003B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PRATIQUE: pourquoi voulez-vous travailler dans notre société?, Les annonces, le curriculum vitae, la lettre de motivation</w:t>
      </w:r>
    </w:p>
    <w:p w:rsidR="00000000" w:rsidDel="00000000" w:rsidP="00000000" w:rsidRDefault="00000000" w:rsidRPr="00000000" w14:paraId="0000003C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Moi et mon futur (dispense)</w:t>
      </w:r>
    </w:p>
    <w:p w:rsidR="00000000" w:rsidDel="00000000" w:rsidP="00000000" w:rsidRDefault="00000000" w:rsidRPr="00000000" w14:paraId="0000003D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 MUSIQUE </w:t>
      </w:r>
    </w:p>
    <w:p w:rsidR="00000000" w:rsidDel="00000000" w:rsidP="00000000" w:rsidRDefault="00000000" w:rsidRPr="00000000" w14:paraId="0000003F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Présentations Powerpoint et analyse des chansons françaises: </w:t>
      </w:r>
    </w:p>
    <w:p w:rsidR="00000000" w:rsidDel="00000000" w:rsidP="00000000" w:rsidRDefault="00000000" w:rsidRPr="00000000" w14:paraId="00000040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“Les gens” - Christophe Maé</w:t>
      </w:r>
    </w:p>
    <w:p w:rsidR="00000000" w:rsidDel="00000000" w:rsidP="00000000" w:rsidRDefault="00000000" w:rsidRPr="00000000" w14:paraId="00000041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“Elle me dit” - Mika </w:t>
      </w:r>
    </w:p>
    <w:p w:rsidR="00000000" w:rsidDel="00000000" w:rsidP="00000000" w:rsidRDefault="00000000" w:rsidRPr="00000000" w14:paraId="00000042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“Je veux” - Zaz </w:t>
      </w:r>
    </w:p>
    <w:p w:rsidR="00000000" w:rsidDel="00000000" w:rsidP="00000000" w:rsidRDefault="00000000" w:rsidRPr="00000000" w14:paraId="00000043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“Papaoutai” - Stromae</w:t>
      </w:r>
    </w:p>
    <w:p w:rsidR="00000000" w:rsidDel="00000000" w:rsidP="00000000" w:rsidRDefault="00000000" w:rsidRPr="00000000" w14:paraId="00000044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“For me formidable” - Charles Aznavour</w:t>
      </w:r>
    </w:p>
    <w:p w:rsidR="00000000" w:rsidDel="00000000" w:rsidP="00000000" w:rsidRDefault="00000000" w:rsidRPr="00000000" w14:paraId="00000045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L’HISTOIRE</w:t>
      </w:r>
    </w:p>
    <w:p w:rsidR="00000000" w:rsidDel="00000000" w:rsidP="00000000" w:rsidRDefault="00000000" w:rsidRPr="00000000" w14:paraId="00000047">
      <w:pPr>
        <w:widowControl w:val="0"/>
        <w:spacing w:line="276" w:lineRule="auto"/>
        <w:ind w:hanging="2"/>
        <w:rPr/>
      </w:pPr>
      <w:r w:rsidDel="00000000" w:rsidR="00000000" w:rsidRPr="00000000">
        <w:rPr>
          <w:rtl w:val="0"/>
        </w:rPr>
        <w:t xml:space="preserve">La France coloniale </w:t>
      </w:r>
    </w:p>
    <w:p w:rsidR="00000000" w:rsidDel="00000000" w:rsidP="00000000" w:rsidRDefault="00000000" w:rsidRPr="00000000" w14:paraId="00000048">
      <w:pPr>
        <w:widowControl w:val="0"/>
        <w:spacing w:line="276" w:lineRule="auto"/>
        <w:ind w:hanging="2"/>
        <w:rPr/>
      </w:pPr>
      <w:r w:rsidDel="00000000" w:rsidR="00000000" w:rsidRPr="00000000">
        <w:rPr>
          <w:rtl w:val="0"/>
        </w:rPr>
        <w:t xml:space="preserve">La France des deux guerres</w:t>
      </w:r>
    </w:p>
    <w:p w:rsidR="00000000" w:rsidDel="00000000" w:rsidP="00000000" w:rsidRDefault="00000000" w:rsidRPr="00000000" w14:paraId="00000049">
      <w:pPr>
        <w:widowControl w:val="0"/>
        <w:spacing w:line="276" w:lineRule="auto"/>
        <w:ind w:hanging="2"/>
        <w:rPr/>
      </w:pPr>
      <w:r w:rsidDel="00000000" w:rsidR="00000000" w:rsidRPr="00000000">
        <w:rPr>
          <w:rtl w:val="0"/>
        </w:rPr>
        <w:t xml:space="preserve">L’après guerre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Melegnano, 29/05/2024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Firme alunni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-------------------------------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-------------------------------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firma docente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------------------------------------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ab/>
        <w:tab/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709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70"/>
      <w:gridCol w:w="7839"/>
      <w:tblGridChange w:id="0">
        <w:tblGrid>
          <w:gridCol w:w="1870"/>
          <w:gridCol w:w="7839"/>
        </w:tblGrid>
      </w:tblGridChange>
    </w:tblGrid>
    <w:tr>
      <w:trPr>
        <w:cantSplit w:val="1"/>
        <w:trHeight w:val="889" w:hRule="atLeast"/>
        <w:tblHeader w:val="0"/>
      </w:trPr>
      <w:tc>
        <w:tcPr>
          <w:vMerge w:val="restart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64">
          <w:pPr>
            <w:ind w:left="-70" w:right="-70" w:firstLine="70"/>
            <w:rPr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-633</wp:posOffset>
                </wp:positionH>
                <wp:positionV relativeFrom="paragraph">
                  <wp:posOffset>0</wp:posOffset>
                </wp:positionV>
                <wp:extent cx="1097280" cy="589280"/>
                <wp:effectExtent b="0" l="0" r="0" t="0"/>
                <wp:wrapSquare wrapText="bothSides" distB="0" distT="0" distL="114300" distR="114300"/>
                <wp:docPr descr="Logo Benini" id="12" name="image2.jpg"/>
                <a:graphic>
                  <a:graphicData uri="http://schemas.openxmlformats.org/drawingml/2006/picture">
                    <pic:pic>
                      <pic:nvPicPr>
                        <pic:cNvPr descr="Logo Benini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tcMar>
            <w:top w:w="0.0" w:type="dxa"/>
            <w:bottom w:w="0.0" w:type="dxa"/>
          </w:tcMar>
        </w:tcPr>
        <w:bookmarkStart w:colFirst="0" w:colLast="0" w:name="bookmark=id.17dp8vu" w:id="0"/>
        <w:bookmarkEnd w:id="0"/>
        <w:p w:rsidR="00000000" w:rsidDel="00000000" w:rsidP="00000000" w:rsidRDefault="00000000" w:rsidRPr="00000000" w14:paraId="00000065">
          <w:pPr>
            <w:jc w:val="center"/>
            <w:rPr/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246380" cy="246380"/>
                <wp:effectExtent b="0" l="0" r="0" t="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63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Istituto di Istruzione Superiore “Vincenzo Benini” MELEGNANO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707" w:hRule="atLeast"/>
        <w:tblHeader w:val="0"/>
      </w:trPr>
      <w:tc>
        <w:tcPr>
          <w:vMerge w:val="continue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69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PROGRAMMI FINALI</w:t>
          </w:r>
        </w:p>
        <w:p w:rsidR="00000000" w:rsidDel="00000000" w:rsidP="00000000" w:rsidRDefault="00000000" w:rsidRPr="00000000" w14:paraId="000000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</w:rPr>
  </w:style>
  <w:style w:type="paragraph" w:styleId="Titolo2">
    <w:name w:val="heading 2"/>
    <w:basedOn w:val="Normale"/>
    <w:next w:val="Normale"/>
    <w:qFormat w:val="1"/>
    <w:pPr>
      <w:keepNext w:val="1"/>
      <w:jc w:val="center"/>
      <w:outlineLvl w:val="1"/>
    </w:pPr>
    <w:rPr>
      <w:i w:val="1"/>
      <w:szCs w:val="20"/>
    </w:rPr>
  </w:style>
  <w:style w:type="character" w:styleId="Carpredefinitoparagrafo" w:default="1">
    <w:name w:val="Default Paragraph Font"/>
    <w:semiHidden w:val="1"/>
  </w:style>
  <w:style w:type="table" w:styleId="Tabellanormale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semiHidden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pi/NAUYUMpPdMvZA9CJDUb/9w==">CgMxLjAyCmlkLjE3ZHA4dnU4AHIhMWRCR3BfTE5VX18xLV93Z1F3anJGbG9vLWlzT0tFVlRB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2024-05-09T08:15:00Z</dcterms:created>
  <dc:creator>User</dc:creator>
</cp:coreProperties>
</file>